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F0" w:rsidRPr="00560F86" w:rsidRDefault="003A6989" w:rsidP="00560F86">
      <w:pPr>
        <w:pStyle w:val="a3"/>
        <w:jc w:val="center"/>
        <w:rPr>
          <w:rStyle w:val="fontstyle01"/>
          <w:b/>
          <w:color w:val="auto"/>
          <w:sz w:val="28"/>
          <w:szCs w:val="28"/>
        </w:rPr>
      </w:pPr>
      <w:r w:rsidRPr="00560F86">
        <w:rPr>
          <w:rStyle w:val="fontstyle01"/>
          <w:b/>
          <w:color w:val="auto"/>
          <w:sz w:val="28"/>
          <w:szCs w:val="28"/>
        </w:rPr>
        <w:t xml:space="preserve">Материалы </w:t>
      </w:r>
      <w:r w:rsidR="00506CF0" w:rsidRPr="00560F86">
        <w:rPr>
          <w:rStyle w:val="fontstyle01"/>
          <w:b/>
          <w:color w:val="auto"/>
          <w:sz w:val="28"/>
          <w:szCs w:val="28"/>
        </w:rPr>
        <w:t>для кураторов учебных групп по организации</w:t>
      </w:r>
    </w:p>
    <w:p w:rsidR="00506CF0" w:rsidRDefault="00506CF0" w:rsidP="00560F86">
      <w:pPr>
        <w:pStyle w:val="a3"/>
        <w:jc w:val="center"/>
        <w:rPr>
          <w:rStyle w:val="fontstyle01"/>
          <w:color w:val="auto"/>
          <w:sz w:val="28"/>
          <w:szCs w:val="28"/>
        </w:rPr>
      </w:pPr>
      <w:r w:rsidRPr="00560F86">
        <w:rPr>
          <w:rStyle w:val="fontstyle01"/>
          <w:b/>
          <w:color w:val="auto"/>
          <w:sz w:val="28"/>
          <w:szCs w:val="28"/>
        </w:rPr>
        <w:t>идеологической и воспитательной работы с учащимися в учреждениях высшего образования</w:t>
      </w:r>
      <w:r w:rsidR="00D3706B">
        <w:rPr>
          <w:rStyle w:val="fontstyle01"/>
          <w:b/>
          <w:color w:val="auto"/>
          <w:sz w:val="28"/>
          <w:szCs w:val="28"/>
        </w:rPr>
        <w:t xml:space="preserve"> (выдержки)</w:t>
      </w:r>
      <w:r w:rsidR="00AC4235">
        <w:rPr>
          <w:rStyle w:val="fontstyle01"/>
          <w:b/>
          <w:color w:val="auto"/>
          <w:sz w:val="28"/>
          <w:szCs w:val="28"/>
        </w:rPr>
        <w:t>*</w:t>
      </w:r>
    </w:p>
    <w:p w:rsidR="00A04FCE" w:rsidRDefault="003A6989" w:rsidP="00A04FCE">
      <w:pPr>
        <w:pStyle w:val="a3"/>
        <w:jc w:val="center"/>
        <w:rPr>
          <w:rStyle w:val="fontstyle01"/>
        </w:rPr>
      </w:pPr>
      <w:r>
        <w:rPr>
          <w:rStyle w:val="fontstyle01"/>
        </w:rPr>
        <w:t>из Инструктивно-методического письма Министерства образования Республики Беларусь от 25.07.2025 года</w:t>
      </w:r>
      <w:r>
        <w:rPr>
          <w:color w:val="000000"/>
          <w:sz w:val="30"/>
          <w:szCs w:val="30"/>
        </w:rPr>
        <w:br/>
      </w:r>
      <w:r>
        <w:rPr>
          <w:rStyle w:val="fontstyle01"/>
        </w:rPr>
        <w:t>«Основные аспекты в организации идеологической</w:t>
      </w:r>
      <w:r>
        <w:rPr>
          <w:color w:val="000000"/>
          <w:sz w:val="30"/>
          <w:szCs w:val="30"/>
        </w:rPr>
        <w:br/>
      </w:r>
      <w:r>
        <w:rPr>
          <w:rStyle w:val="fontstyle01"/>
        </w:rPr>
        <w:t>и воспитательной работы в учреждениях высшего образования</w:t>
      </w:r>
      <w:r>
        <w:rPr>
          <w:color w:val="000000"/>
          <w:sz w:val="30"/>
          <w:szCs w:val="30"/>
        </w:rPr>
        <w:br/>
      </w:r>
      <w:r>
        <w:rPr>
          <w:rStyle w:val="fontstyle01"/>
        </w:rPr>
        <w:t>в 2025/2026 учебном году»</w:t>
      </w:r>
    </w:p>
    <w:p w:rsidR="00D3706B" w:rsidRDefault="00D3706B" w:rsidP="00A04FCE">
      <w:pPr>
        <w:pStyle w:val="a3"/>
        <w:jc w:val="center"/>
        <w:rPr>
          <w:rStyle w:val="fontstyle01"/>
        </w:rPr>
      </w:pPr>
    </w:p>
    <w:p w:rsidR="00D3706B" w:rsidRDefault="00D3706B" w:rsidP="004D129D">
      <w:pPr>
        <w:pStyle w:val="a3"/>
        <w:rPr>
          <w:rStyle w:val="fontstyle01"/>
        </w:rPr>
      </w:pPr>
      <w:r w:rsidRPr="00D37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использованию ресурсов:</w:t>
      </w:r>
      <w:r w:rsidRPr="00D37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интегрировать материалы в кураторские часы и информационные</w:t>
      </w:r>
      <w:r w:rsidRPr="00D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мероприятия;</w:t>
      </w:r>
      <w:r w:rsidRPr="00D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размещать ссылки на официальных сайтах УВО и в социальных сетях;</w:t>
      </w:r>
      <w:r w:rsidRPr="00D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использовать контент для подготовки студенческих проектов и</w:t>
      </w:r>
      <w:r w:rsidRPr="00D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исследований.</w:t>
      </w:r>
    </w:p>
    <w:p w:rsidR="0097186C" w:rsidRPr="0097186C" w:rsidRDefault="0097186C" w:rsidP="0097186C">
      <w:pPr>
        <w:pStyle w:val="a3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560F86" w:rsidRPr="00506CF0" w:rsidRDefault="00560F86" w:rsidP="00506CF0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="00506CF0" w:rsidRPr="00506CF0">
        <w:rPr>
          <w:rFonts w:ascii="Times New Roman" w:hAnsi="Times New Roman" w:cs="Times New Roman"/>
          <w:b/>
          <w:sz w:val="30"/>
          <w:szCs w:val="30"/>
        </w:rPr>
        <w:t>сылки</w:t>
      </w:r>
      <w:r>
        <w:rPr>
          <w:rFonts w:ascii="Times New Roman" w:hAnsi="Times New Roman" w:cs="Times New Roman"/>
          <w:b/>
          <w:sz w:val="30"/>
          <w:szCs w:val="30"/>
        </w:rPr>
        <w:t xml:space="preserve"> на видеоматериалы</w:t>
      </w:r>
      <w:r w:rsidR="00506CF0" w:rsidRPr="00506CF0">
        <w:rPr>
          <w:rFonts w:ascii="Times New Roman" w:hAnsi="Times New Roman" w:cs="Times New Roman"/>
          <w:b/>
          <w:sz w:val="30"/>
          <w:szCs w:val="30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12"/>
        <w:gridCol w:w="6027"/>
      </w:tblGrid>
      <w:tr w:rsidR="0097186C" w:rsidTr="003B0624">
        <w:tc>
          <w:tcPr>
            <w:tcW w:w="3012" w:type="dxa"/>
          </w:tcPr>
          <w:p w:rsidR="0097186C" w:rsidRDefault="0097186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Идеологическое воспитание</w:t>
            </w:r>
          </w:p>
        </w:tc>
        <w:tc>
          <w:tcPr>
            <w:tcW w:w="602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78"/>
            </w:tblGrid>
            <w:tr w:rsidR="00C01F6B" w:rsidRPr="00C01F6B" w:rsidTr="00506CF0">
              <w:tc>
                <w:tcPr>
                  <w:tcW w:w="3000" w:type="dxa"/>
                  <w:vAlign w:val="center"/>
                  <w:hideMark/>
                </w:tcPr>
                <w:p w:rsidR="0097186C" w:rsidRPr="00C01F6B" w:rsidRDefault="0051009F" w:rsidP="00506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8" w:history="1">
                    <w:r w:rsidR="0097186C" w:rsidRPr="00C01F6B">
                      <w:rPr>
                        <w:rStyle w:val="a5"/>
                        <w:rFonts w:ascii="Times New Roman" w:eastAsia="Times New Roman" w:hAnsi="Times New Roman" w:cs="Times New Roman"/>
                        <w:color w:val="auto"/>
                        <w:sz w:val="28"/>
                        <w:szCs w:val="28"/>
                        <w:lang w:eastAsia="ru-RU"/>
                      </w:rPr>
                      <w:t>https://nihe.by/index.php/ru/videomaterialy-rekomendovannye-k-prosmotru/ideologicheskoe-vospitanie</w:t>
                    </w:r>
                  </w:hyperlink>
                </w:p>
                <w:p w:rsidR="0097186C" w:rsidRPr="00C01F6B" w:rsidRDefault="0097186C" w:rsidP="00506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7186C" w:rsidRPr="00C01F6B" w:rsidRDefault="00971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86C" w:rsidTr="003B0624">
        <w:tc>
          <w:tcPr>
            <w:tcW w:w="3012" w:type="dxa"/>
          </w:tcPr>
          <w:p w:rsidR="0097186C" w:rsidRDefault="0097186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60F86">
              <w:rPr>
                <w:rFonts w:ascii="Times New Roman" w:hAnsi="Times New Roman" w:cs="Times New Roman"/>
                <w:sz w:val="30"/>
                <w:szCs w:val="30"/>
              </w:rPr>
              <w:t>Гражданское и патриотическое воспитание</w:t>
            </w:r>
          </w:p>
        </w:tc>
        <w:tc>
          <w:tcPr>
            <w:tcW w:w="602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78"/>
            </w:tblGrid>
            <w:tr w:rsidR="00C01F6B" w:rsidRPr="00C01F6B" w:rsidTr="00560F86">
              <w:tc>
                <w:tcPr>
                  <w:tcW w:w="3000" w:type="dxa"/>
                  <w:vAlign w:val="center"/>
                  <w:hideMark/>
                </w:tcPr>
                <w:p w:rsidR="0097186C" w:rsidRPr="00C01F6B" w:rsidRDefault="0051009F" w:rsidP="00560F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9" w:history="1">
                    <w:r w:rsidR="0097186C" w:rsidRPr="00C01F6B">
                      <w:rPr>
                        <w:rStyle w:val="a5"/>
                        <w:rFonts w:ascii="Times New Roman" w:eastAsia="Times New Roman" w:hAnsi="Times New Roman" w:cs="Times New Roman"/>
                        <w:color w:val="auto"/>
                        <w:sz w:val="28"/>
                        <w:szCs w:val="28"/>
                        <w:lang w:eastAsia="ru-RU"/>
                      </w:rPr>
                      <w:t>https://nihe.by/index.php/ru/videomaterialy-rekomendovannye-k-prosmotru/grazhdanskoe-patrioticheskoe-vospitanie</w:t>
                    </w:r>
                  </w:hyperlink>
                </w:p>
                <w:p w:rsidR="0097186C" w:rsidRPr="00C01F6B" w:rsidRDefault="0097186C" w:rsidP="00560F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7186C" w:rsidRPr="00C01F6B" w:rsidRDefault="00971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86C" w:rsidRPr="0097186C" w:rsidTr="003B0624">
        <w:tc>
          <w:tcPr>
            <w:tcW w:w="3012" w:type="dxa"/>
          </w:tcPr>
          <w:p w:rsidR="0097186C" w:rsidRDefault="0097186C" w:rsidP="00BF631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60F86">
              <w:rPr>
                <w:rFonts w:ascii="Times New Roman" w:hAnsi="Times New Roman" w:cs="Times New Roman"/>
                <w:sz w:val="30"/>
                <w:szCs w:val="30"/>
              </w:rPr>
              <w:t>Профилактическая работа</w:t>
            </w:r>
          </w:p>
        </w:tc>
        <w:tc>
          <w:tcPr>
            <w:tcW w:w="602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78"/>
            </w:tblGrid>
            <w:tr w:rsidR="00C01F6B" w:rsidRPr="00C01F6B" w:rsidTr="00E7140B">
              <w:tc>
                <w:tcPr>
                  <w:tcW w:w="4115" w:type="dxa"/>
                  <w:vAlign w:val="center"/>
                  <w:hideMark/>
                </w:tcPr>
                <w:p w:rsidR="0097186C" w:rsidRPr="00C01F6B" w:rsidRDefault="0051009F" w:rsidP="00BF63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10" w:history="1">
                    <w:r w:rsidR="0097186C" w:rsidRPr="00C01F6B">
                      <w:rPr>
                        <w:rStyle w:val="a5"/>
                        <w:rFonts w:ascii="Times New Roman" w:eastAsia="Times New Roman" w:hAnsi="Times New Roman" w:cs="Times New Roman"/>
                        <w:color w:val="auto"/>
                        <w:sz w:val="28"/>
                        <w:szCs w:val="28"/>
                        <w:lang w:eastAsia="ru-RU"/>
                      </w:rPr>
                      <w:t>https://nihe.by/index.php/ru/videomaterialy-rekomendovannye-k-prosmotru/profilakticheskoe-vospitanie</w:t>
                    </w:r>
                  </w:hyperlink>
                </w:p>
                <w:p w:rsidR="0097186C" w:rsidRPr="00C01F6B" w:rsidRDefault="0097186C" w:rsidP="00BF63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7186C" w:rsidRPr="00C01F6B" w:rsidRDefault="0097186C" w:rsidP="00BF6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40B" w:rsidRPr="0097186C" w:rsidTr="003B0624">
        <w:tc>
          <w:tcPr>
            <w:tcW w:w="3012" w:type="dxa"/>
          </w:tcPr>
          <w:p w:rsidR="00E7140B" w:rsidRPr="00E7140B" w:rsidRDefault="00E7140B" w:rsidP="00E7140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Информирование </w:t>
            </w:r>
            <w:r w:rsidRPr="00E7140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</w:p>
          <w:p w:rsidR="00E7140B" w:rsidRPr="00E7140B" w:rsidRDefault="00E7140B" w:rsidP="00E7140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E7140B">
              <w:rPr>
                <w:rFonts w:ascii="Times New Roman" w:hAnsi="Times New Roman" w:cs="Times New Roman"/>
                <w:sz w:val="30"/>
                <w:szCs w:val="30"/>
              </w:rPr>
              <w:t>расследовании</w:t>
            </w:r>
            <w:proofErr w:type="gramEnd"/>
            <w:r w:rsidRPr="00E7140B">
              <w:rPr>
                <w:rFonts w:ascii="Times New Roman" w:hAnsi="Times New Roman" w:cs="Times New Roman"/>
                <w:sz w:val="30"/>
                <w:szCs w:val="30"/>
              </w:rPr>
              <w:t xml:space="preserve"> уголовного дела о геноциде</w:t>
            </w:r>
          </w:p>
          <w:p w:rsidR="00E7140B" w:rsidRPr="00E7140B" w:rsidRDefault="00E7140B" w:rsidP="00E7140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7140B">
              <w:rPr>
                <w:rFonts w:ascii="Times New Roman" w:hAnsi="Times New Roman" w:cs="Times New Roman"/>
                <w:sz w:val="30"/>
                <w:szCs w:val="30"/>
              </w:rPr>
              <w:t xml:space="preserve">белорусского народа в годы </w:t>
            </w:r>
            <w:proofErr w:type="gramStart"/>
            <w:r w:rsidRPr="00E7140B">
              <w:rPr>
                <w:rFonts w:ascii="Times New Roman" w:hAnsi="Times New Roman" w:cs="Times New Roman"/>
                <w:sz w:val="30"/>
                <w:szCs w:val="30"/>
              </w:rPr>
              <w:t>Великой</w:t>
            </w:r>
            <w:proofErr w:type="gramEnd"/>
          </w:p>
          <w:p w:rsidR="00E7140B" w:rsidRPr="00E7140B" w:rsidRDefault="00E7140B" w:rsidP="00E7140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7140B">
              <w:rPr>
                <w:rFonts w:ascii="Times New Roman" w:hAnsi="Times New Roman" w:cs="Times New Roman"/>
                <w:sz w:val="30"/>
                <w:szCs w:val="30"/>
              </w:rPr>
              <w:t xml:space="preserve">Отечественной войны и </w:t>
            </w:r>
            <w:proofErr w:type="gramStart"/>
            <w:r w:rsidRPr="00E7140B">
              <w:rPr>
                <w:rFonts w:ascii="Times New Roman" w:hAnsi="Times New Roman" w:cs="Times New Roman"/>
                <w:sz w:val="30"/>
                <w:szCs w:val="30"/>
              </w:rPr>
              <w:t>послевоенный</w:t>
            </w:r>
            <w:proofErr w:type="gramEnd"/>
          </w:p>
          <w:p w:rsidR="00E7140B" w:rsidRPr="00560F86" w:rsidRDefault="00E7140B" w:rsidP="00E7140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7140B">
              <w:rPr>
                <w:rFonts w:ascii="Times New Roman" w:hAnsi="Times New Roman" w:cs="Times New Roman"/>
                <w:sz w:val="30"/>
                <w:szCs w:val="30"/>
              </w:rPr>
              <w:t>период</w:t>
            </w:r>
          </w:p>
        </w:tc>
        <w:tc>
          <w:tcPr>
            <w:tcW w:w="602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54"/>
            </w:tblGrid>
            <w:tr w:rsidR="00C01F6B" w:rsidRPr="00C01F6B" w:rsidTr="00E7140B">
              <w:tc>
                <w:tcPr>
                  <w:tcW w:w="3000" w:type="dxa"/>
                  <w:vAlign w:val="center"/>
                  <w:hideMark/>
                </w:tcPr>
                <w:p w:rsidR="00E7140B" w:rsidRPr="00C01F6B" w:rsidRDefault="00E7140B" w:rsidP="00E714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C01F6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https://nihe.by/index.php/ru/genotsid</w:t>
                  </w:r>
                  <w:r w:rsidRPr="00C01F6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br/>
                  </w:r>
                  <w:proofErr w:type="spellStart"/>
                  <w:r w:rsidRPr="00C01F6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belorusskogo</w:t>
                  </w:r>
                  <w:proofErr w:type="spellEnd"/>
                  <w:r w:rsidRPr="00C01F6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-</w:t>
                  </w:r>
                  <w:proofErr w:type="spellStart"/>
                  <w:r w:rsidRPr="00C01F6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naroda</w:t>
                  </w:r>
                  <w:proofErr w:type="spellEnd"/>
                  <w:r w:rsidRPr="00C01F6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-v-</w:t>
                  </w:r>
                  <w:proofErr w:type="spellStart"/>
                  <w:r w:rsidRPr="00C01F6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gody</w:t>
                  </w:r>
                  <w:proofErr w:type="spellEnd"/>
                  <w:r w:rsidRPr="00C01F6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-</w:t>
                  </w:r>
                  <w:proofErr w:type="spellStart"/>
                  <w:r w:rsidRPr="00C01F6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velikoj</w:t>
                  </w:r>
                  <w:proofErr w:type="spellEnd"/>
                  <w:r w:rsidRPr="00C01F6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br/>
                  </w:r>
                  <w:proofErr w:type="spellStart"/>
                  <w:r w:rsidR="00A04FCE" w:rsidRPr="00C01F6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otechestvennoj-vojny</w:t>
                  </w:r>
                  <w:proofErr w:type="spellEnd"/>
                </w:p>
                <w:p w:rsidR="00E7140B" w:rsidRPr="00C01F6B" w:rsidRDefault="00E7140B" w:rsidP="00E714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7140B" w:rsidRPr="00C01F6B" w:rsidRDefault="00E7140B" w:rsidP="00BF63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06CF0" w:rsidRDefault="00506CF0">
      <w:pPr>
        <w:rPr>
          <w:rFonts w:ascii="Times New Roman" w:hAnsi="Times New Roman" w:cs="Times New Roman"/>
          <w:sz w:val="30"/>
          <w:szCs w:val="30"/>
        </w:rPr>
      </w:pPr>
    </w:p>
    <w:p w:rsidR="001B253B" w:rsidRDefault="000F444B" w:rsidP="001B2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Перечень актуальных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3706B" w:rsidRPr="00D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нтернет-ресурсов</w:t>
      </w:r>
      <w:proofErr w:type="spellEnd"/>
      <w:r w:rsidR="00D3706B" w:rsidRPr="00D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идеологической и</w:t>
      </w:r>
      <w:r w:rsidR="00D3706B" w:rsidRPr="00D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воспитательной работы</w:t>
      </w:r>
    </w:p>
    <w:p w:rsidR="000368D1" w:rsidRPr="001B253B" w:rsidRDefault="00D3706B" w:rsidP="001B2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68D1" w:rsidRPr="00036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Официальные Интернет-ресурсы</w:t>
      </w:r>
    </w:p>
    <w:tbl>
      <w:tblPr>
        <w:tblW w:w="98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896"/>
      </w:tblGrid>
      <w:tr w:rsidR="000F444B" w:rsidRPr="000368D1" w:rsidTr="00E34E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AB" w:rsidRPr="00C01F6B" w:rsidRDefault="0051009F" w:rsidP="001B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E34EAB" w:rsidRPr="00C01F6B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http://president.gov.by</w:t>
              </w:r>
            </w:hyperlink>
          </w:p>
          <w:p w:rsidR="000F444B" w:rsidRPr="00C01F6B" w:rsidRDefault="000F444B" w:rsidP="001B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4B" w:rsidRPr="000F444B" w:rsidRDefault="000F444B" w:rsidP="001B2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</w:t>
            </w:r>
            <w:r w:rsidRPr="00036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Интернет-портал </w:t>
            </w:r>
          </w:p>
          <w:p w:rsidR="000F444B" w:rsidRPr="000368D1" w:rsidRDefault="000F444B" w:rsidP="0003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Президента</w:t>
            </w:r>
            <w:r>
              <w:t xml:space="preserve"> </w:t>
            </w:r>
            <w:r w:rsidRPr="001B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Беларусь;</w:t>
            </w:r>
          </w:p>
        </w:tc>
      </w:tr>
      <w:tr w:rsidR="000F444B" w:rsidRPr="000368D1" w:rsidTr="00E34E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B" w:rsidRPr="00C01F6B" w:rsidRDefault="0051009F" w:rsidP="001B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E34EAB" w:rsidRPr="00C01F6B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http://government.by</w:t>
              </w:r>
            </w:hyperlink>
          </w:p>
          <w:p w:rsidR="00E34EAB" w:rsidRPr="00C01F6B" w:rsidRDefault="00E34EAB" w:rsidP="001B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B" w:rsidRDefault="000F444B" w:rsidP="001B2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Министров Республики Беларусь;</w:t>
            </w:r>
          </w:p>
        </w:tc>
      </w:tr>
      <w:tr w:rsidR="000F444B" w:rsidRPr="000F444B" w:rsidTr="00E34E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AB" w:rsidRPr="00C01F6B" w:rsidRDefault="000F444B" w:rsidP="001B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http://www.sovrep.gov by</w:t>
            </w:r>
          </w:p>
          <w:p w:rsidR="00E34EAB" w:rsidRPr="00C01F6B" w:rsidRDefault="00E34EAB" w:rsidP="001B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B" w:rsidRPr="000F444B" w:rsidRDefault="000F444B" w:rsidP="001B2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Республики;</w:t>
            </w:r>
          </w:p>
        </w:tc>
      </w:tr>
      <w:tr w:rsidR="006F56A5" w:rsidRPr="00E34EAB" w:rsidTr="00E34E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A5" w:rsidRPr="00C01F6B" w:rsidRDefault="006F56A5" w:rsidP="006F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</w:pPr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http</w:t>
            </w:r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://</w:t>
            </w:r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house</w:t>
            </w:r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proofErr w:type="spellStart"/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gov</w:t>
            </w:r>
            <w:proofErr w:type="spellEnd"/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by</w:t>
            </w:r>
          </w:p>
          <w:p w:rsidR="006F56A5" w:rsidRPr="00C01F6B" w:rsidRDefault="006F56A5" w:rsidP="006F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A5" w:rsidRPr="006F56A5" w:rsidRDefault="006F56A5" w:rsidP="006F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Палата представителей Национального собрания</w:t>
            </w:r>
          </w:p>
          <w:p w:rsidR="006F56A5" w:rsidRPr="000F444B" w:rsidRDefault="006F56A5" w:rsidP="006F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Беларусь</w:t>
            </w:r>
          </w:p>
        </w:tc>
      </w:tr>
      <w:tr w:rsidR="000F444B" w:rsidRPr="000F444B" w:rsidTr="00E34E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B" w:rsidRPr="00C01F6B" w:rsidRDefault="000F444B" w:rsidP="000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http</w:t>
            </w:r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://</w:t>
            </w:r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www</w:t>
            </w:r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proofErr w:type="spellStart"/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belarus</w:t>
            </w:r>
            <w:proofErr w:type="spellEnd"/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by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B" w:rsidRPr="000F444B" w:rsidRDefault="000F444B" w:rsidP="001B2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Официальный сайт Беларуси;</w:t>
            </w:r>
          </w:p>
        </w:tc>
      </w:tr>
      <w:tr w:rsidR="000F444B" w:rsidRPr="000F444B" w:rsidTr="00E34E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4B" w:rsidRPr="00C01F6B" w:rsidRDefault="006F56A5" w:rsidP="000F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</w:pPr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http://www.belta.by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A5" w:rsidRDefault="006F56A5" w:rsidP="006F56A5">
            <w:pPr>
              <w:spacing w:after="0" w:line="240" w:lineRule="auto"/>
            </w:pPr>
            <w:proofErr w:type="spellStart"/>
            <w:r w:rsidRPr="006F5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БелТА</w:t>
            </w:r>
            <w:proofErr w:type="spellEnd"/>
            <w:r>
              <w:t xml:space="preserve"> </w:t>
            </w:r>
          </w:p>
          <w:p w:rsidR="000F444B" w:rsidRPr="000F444B" w:rsidRDefault="006F56A5" w:rsidP="006F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</w:t>
            </w:r>
            <w:r w:rsidR="00E34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альный правовой Интернет-портал Республики </w:t>
            </w:r>
            <w:r w:rsidRPr="006F5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Беларусь;</w:t>
            </w:r>
          </w:p>
        </w:tc>
      </w:tr>
      <w:tr w:rsidR="006F56A5" w:rsidRPr="000F444B" w:rsidTr="00E34EAB">
        <w:trPr>
          <w:trHeight w:val="6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A5" w:rsidRPr="00C01F6B" w:rsidRDefault="00E34EAB" w:rsidP="00E34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http://minsk.gov.by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A5" w:rsidRPr="006F56A5" w:rsidRDefault="00E34EAB" w:rsidP="006F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4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Минский городской исполнительный комитет;</w:t>
            </w:r>
          </w:p>
        </w:tc>
      </w:tr>
      <w:tr w:rsidR="00E34EAB" w:rsidRPr="000F444B" w:rsidTr="00E34EAB">
        <w:trPr>
          <w:trHeight w:val="6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AB" w:rsidRPr="00C01F6B" w:rsidRDefault="00E34EAB" w:rsidP="00E34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01F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ttp://www.minsk-region.gov.by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AB" w:rsidRPr="00E34EAB" w:rsidRDefault="00E34EAB" w:rsidP="006F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Минский областной исполнительный комитет</w:t>
            </w:r>
          </w:p>
        </w:tc>
      </w:tr>
    </w:tbl>
    <w:p w:rsidR="000368D1" w:rsidRPr="000368D1" w:rsidRDefault="000368D1" w:rsidP="0003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EAB" w:rsidRDefault="00E34EAB" w:rsidP="00E34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Интернет-ресурсы Республики Беларусь</w:t>
      </w:r>
    </w:p>
    <w:p w:rsidR="00E34EAB" w:rsidRPr="00C01F6B" w:rsidRDefault="00E34EAB" w:rsidP="00913E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http://minedu.unibel.by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Министерство образования Республики Беларусь;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http://www.edu.by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</w:t>
      </w:r>
      <w:proofErr w:type="gramEnd"/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национальный образовательный </w:t>
      </w:r>
      <w:proofErr w:type="spellStart"/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Интернетпортал</w:t>
      </w:r>
      <w:proofErr w:type="spellEnd"/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4EAB" w:rsidRPr="00C01F6B" w:rsidRDefault="0051009F" w:rsidP="00913E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E34EAB" w:rsidRPr="00C01F6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http://www.cis.bsu.by</w:t>
        </w:r>
      </w:hyperlink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EDE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электронный журнал «Образование в СНГ»</w:t>
      </w:r>
    </w:p>
    <w:p w:rsidR="00913EDE" w:rsidRPr="00C01F6B" w:rsidRDefault="00913EDE" w:rsidP="00913EDE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http://giac.unibel.by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информационно-аналитический центр Министерства 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Республики Беларусь;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http://ris.unibel.by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Республиканский информационный поисковый узел по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вопросам образования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http://cis.unibel.by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Совет по сотрудничеству в области образования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государств-участников СНГ;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http://rikz.unibel.by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Республиканский институт контроля знаний;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https://www.akademy.by/index.php/ru/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Академия образования;</w:t>
      </w:r>
      <w:proofErr w:type="gramEnd"/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http://www.adu.by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Национальный институт образования;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http://www.nihe.bsu.by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Республиканского институт высшей школы;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http://www.child.of.by/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Национальный центр усыновления Республики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Беларусь;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https://oroik.by/duxovnye-uchebnye-zavedeniya/ –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Синодальный отдел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религиозного образования и </w:t>
      </w:r>
      <w:proofErr w:type="spellStart"/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катехизации</w:t>
      </w:r>
      <w:proofErr w:type="spellEnd"/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Белорусской Православной Церкви;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http://www.nchtdm.com/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Национальный центр художественного творчества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 и молодежи;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http://www. rcttu.info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Республиканский центр экологии и краеведения;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http://www.eco.unibel.by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Республиканский экологический центр детей и</w:t>
      </w:r>
      <w:r w:rsidR="00E34EAB"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юношества;</w:t>
      </w:r>
    </w:p>
    <w:p w:rsidR="00D3706B" w:rsidRPr="00C01F6B" w:rsidRDefault="00913EDE" w:rsidP="00913EDE">
      <w:pPr>
        <w:rPr>
          <w:rFonts w:ascii="Times New Roman" w:hAnsi="Times New Roman" w:cs="Times New Roman"/>
          <w:sz w:val="28"/>
          <w:szCs w:val="28"/>
        </w:rPr>
      </w:pPr>
      <w:r w:rsidRPr="00C01F6B">
        <w:rPr>
          <w:rFonts w:ascii="Times New Roman" w:hAnsi="Times New Roman" w:cs="Times New Roman"/>
          <w:sz w:val="28"/>
          <w:szCs w:val="28"/>
          <w:u w:val="single"/>
        </w:rPr>
        <w:t>http://www.zubronok.by</w:t>
      </w:r>
      <w:r w:rsidRPr="00C01F6B">
        <w:rPr>
          <w:rFonts w:ascii="Times New Roman" w:hAnsi="Times New Roman" w:cs="Times New Roman"/>
          <w:sz w:val="28"/>
          <w:szCs w:val="28"/>
        </w:rPr>
        <w:t xml:space="preserve"> – Национальный детский образовательно-оздоровительный центр «Зубренок»;</w:t>
      </w:r>
      <w:r w:rsidRPr="00C01F6B">
        <w:rPr>
          <w:sz w:val="28"/>
          <w:szCs w:val="28"/>
        </w:rPr>
        <w:br/>
      </w:r>
      <w:r w:rsidRPr="00C01F6B">
        <w:rPr>
          <w:rFonts w:ascii="Times New Roman" w:hAnsi="Times New Roman" w:cs="Times New Roman"/>
          <w:sz w:val="28"/>
          <w:szCs w:val="28"/>
          <w:u w:val="single"/>
        </w:rPr>
        <w:t>http://mir.pravo.by</w:t>
      </w:r>
      <w:r w:rsidRPr="00C01F6B">
        <w:rPr>
          <w:rFonts w:ascii="Times New Roman" w:hAnsi="Times New Roman" w:cs="Times New Roman"/>
          <w:sz w:val="28"/>
          <w:szCs w:val="28"/>
        </w:rPr>
        <w:t xml:space="preserve"> – Детский правовой сайт;</w:t>
      </w:r>
      <w:r w:rsidRPr="00C01F6B">
        <w:rPr>
          <w:sz w:val="28"/>
          <w:szCs w:val="28"/>
        </w:rPr>
        <w:br/>
      </w:r>
      <w:r w:rsidRPr="00C01F6B">
        <w:rPr>
          <w:rFonts w:ascii="Times New Roman" w:hAnsi="Times New Roman" w:cs="Times New Roman"/>
          <w:sz w:val="28"/>
          <w:szCs w:val="28"/>
          <w:u w:val="single"/>
        </w:rPr>
        <w:t>http://www.nlb.by</w:t>
      </w:r>
      <w:r w:rsidRPr="00C01F6B">
        <w:rPr>
          <w:rFonts w:ascii="Times New Roman" w:hAnsi="Times New Roman" w:cs="Times New Roman"/>
          <w:sz w:val="28"/>
          <w:szCs w:val="28"/>
        </w:rPr>
        <w:t xml:space="preserve"> – Интернет-портал Национальной библиотеки Беларуси;</w:t>
      </w:r>
      <w:r w:rsidRPr="00C01F6B">
        <w:rPr>
          <w:sz w:val="28"/>
          <w:szCs w:val="28"/>
        </w:rPr>
        <w:br/>
      </w:r>
      <w:r w:rsidRPr="00C01F6B">
        <w:rPr>
          <w:rFonts w:ascii="Times New Roman" w:hAnsi="Times New Roman" w:cs="Times New Roman"/>
          <w:sz w:val="28"/>
          <w:szCs w:val="28"/>
          <w:u w:val="single"/>
        </w:rPr>
        <w:t>http://npb.unibel.by</w:t>
      </w:r>
      <w:r w:rsidRPr="00C01F6B">
        <w:rPr>
          <w:rFonts w:ascii="Times New Roman" w:hAnsi="Times New Roman" w:cs="Times New Roman"/>
          <w:sz w:val="28"/>
          <w:szCs w:val="28"/>
        </w:rPr>
        <w:t xml:space="preserve"> – Научно-педагогическая библиотека;</w:t>
      </w:r>
      <w:r w:rsidRPr="00C01F6B">
        <w:rPr>
          <w:sz w:val="28"/>
          <w:szCs w:val="28"/>
        </w:rPr>
        <w:br/>
      </w:r>
      <w:r w:rsidRPr="00C01F6B">
        <w:rPr>
          <w:rFonts w:ascii="Times New Roman" w:hAnsi="Times New Roman" w:cs="Times New Roman"/>
          <w:sz w:val="28"/>
          <w:szCs w:val="28"/>
          <w:u w:val="single"/>
        </w:rPr>
        <w:t>www.mddm.org</w:t>
      </w:r>
      <w:r w:rsidRPr="00C01F6B">
        <w:rPr>
          <w:rFonts w:ascii="Times New Roman" w:hAnsi="Times New Roman" w:cs="Times New Roman"/>
          <w:sz w:val="28"/>
          <w:szCs w:val="28"/>
        </w:rPr>
        <w:t xml:space="preserve"> – Минский государственный Дворец детей и молодежи</w:t>
      </w:r>
    </w:p>
    <w:p w:rsidR="00913EDE" w:rsidRDefault="00913EDE" w:rsidP="0091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3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Официальные государственные платформы, образовательные и</w:t>
      </w:r>
      <w:r w:rsidRPr="00913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профилактические ресурсы и проекты для молодежи</w:t>
      </w:r>
    </w:p>
    <w:p w:rsidR="00913EDE" w:rsidRDefault="00913EDE" w:rsidP="00913E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EDE" w:rsidRPr="00C01F6B" w:rsidRDefault="00913EDE" w:rsidP="00913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https://patriot.rcek.by/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Интерактивная платформа патриотического 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воспитания;</w:t>
      </w:r>
    </w:p>
    <w:p w:rsidR="00913EDE" w:rsidRPr="00C01F6B" w:rsidRDefault="00913EDE" w:rsidP="00913ED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https://moladz.by/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Республиканский молодежный центр;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https://rvc.by/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Республиканский волонтерский центр;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https://brsm.by/ru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Белорусский республиканский союз молодежи;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https://100ideas.by/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Инновационные проекты, конкурсы для студентов;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https://pomogut.by/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Помощь в кризисных ситуациях, профилактика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суицидов;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http://rcpp.by/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Республиканский центр психологической помощи;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https://24health.by/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Профилактика ЗОЖ, борьба с зависимостями;</w:t>
      </w:r>
      <w:proofErr w:type="gramEnd"/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https://partizany.by/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Партизаны Беларуси;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1F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https://memory.mil.by/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Автоматизированный банк данных «Книга памяти</w:t>
      </w:r>
      <w:r w:rsidRPr="00C01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Республики Беларусь».</w:t>
      </w:r>
    </w:p>
    <w:sectPr w:rsidR="00913EDE" w:rsidRPr="00C0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09F" w:rsidRDefault="0051009F" w:rsidP="006F56A5">
      <w:pPr>
        <w:spacing w:after="0" w:line="240" w:lineRule="auto"/>
      </w:pPr>
      <w:r>
        <w:separator/>
      </w:r>
    </w:p>
  </w:endnote>
  <w:endnote w:type="continuationSeparator" w:id="0">
    <w:p w:rsidR="0051009F" w:rsidRDefault="0051009F" w:rsidP="006F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09F" w:rsidRDefault="0051009F" w:rsidP="006F56A5">
      <w:pPr>
        <w:spacing w:after="0" w:line="240" w:lineRule="auto"/>
      </w:pPr>
      <w:r>
        <w:separator/>
      </w:r>
    </w:p>
  </w:footnote>
  <w:footnote w:type="continuationSeparator" w:id="0">
    <w:p w:rsidR="0051009F" w:rsidRDefault="0051009F" w:rsidP="006F5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943F0"/>
    <w:multiLevelType w:val="hybridMultilevel"/>
    <w:tmpl w:val="BFBAEE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DE"/>
    <w:rsid w:val="00013971"/>
    <w:rsid w:val="000368D1"/>
    <w:rsid w:val="000D2D6B"/>
    <w:rsid w:val="000F444B"/>
    <w:rsid w:val="001B253B"/>
    <w:rsid w:val="00240756"/>
    <w:rsid w:val="003A6989"/>
    <w:rsid w:val="003B0624"/>
    <w:rsid w:val="004D129D"/>
    <w:rsid w:val="00506CF0"/>
    <w:rsid w:val="0051009F"/>
    <w:rsid w:val="00560F86"/>
    <w:rsid w:val="005E40F9"/>
    <w:rsid w:val="00682A5A"/>
    <w:rsid w:val="006F56A5"/>
    <w:rsid w:val="007262DE"/>
    <w:rsid w:val="00913EDE"/>
    <w:rsid w:val="0097186C"/>
    <w:rsid w:val="00A04FCE"/>
    <w:rsid w:val="00AC4235"/>
    <w:rsid w:val="00B55128"/>
    <w:rsid w:val="00C01F6B"/>
    <w:rsid w:val="00D3706B"/>
    <w:rsid w:val="00DA295B"/>
    <w:rsid w:val="00E34EAB"/>
    <w:rsid w:val="00E7140B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A6989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No Spacing"/>
    <w:uiPriority w:val="1"/>
    <w:qFormat/>
    <w:rsid w:val="003A6989"/>
    <w:pPr>
      <w:spacing w:after="0" w:line="240" w:lineRule="auto"/>
    </w:pPr>
  </w:style>
  <w:style w:type="table" w:styleId="a4">
    <w:name w:val="Table Grid"/>
    <w:basedOn w:val="a1"/>
    <w:uiPriority w:val="59"/>
    <w:rsid w:val="00506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7186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F5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56A5"/>
  </w:style>
  <w:style w:type="paragraph" w:styleId="a8">
    <w:name w:val="footer"/>
    <w:basedOn w:val="a"/>
    <w:link w:val="a9"/>
    <w:uiPriority w:val="99"/>
    <w:unhideWhenUsed/>
    <w:rsid w:val="006F5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56A5"/>
  </w:style>
  <w:style w:type="paragraph" w:styleId="aa">
    <w:name w:val="List Paragraph"/>
    <w:basedOn w:val="a"/>
    <w:uiPriority w:val="34"/>
    <w:qFormat/>
    <w:rsid w:val="00AC4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A6989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No Spacing"/>
    <w:uiPriority w:val="1"/>
    <w:qFormat/>
    <w:rsid w:val="003A6989"/>
    <w:pPr>
      <w:spacing w:after="0" w:line="240" w:lineRule="auto"/>
    </w:pPr>
  </w:style>
  <w:style w:type="table" w:styleId="a4">
    <w:name w:val="Table Grid"/>
    <w:basedOn w:val="a1"/>
    <w:uiPriority w:val="59"/>
    <w:rsid w:val="00506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7186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F5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56A5"/>
  </w:style>
  <w:style w:type="paragraph" w:styleId="a8">
    <w:name w:val="footer"/>
    <w:basedOn w:val="a"/>
    <w:link w:val="a9"/>
    <w:uiPriority w:val="99"/>
    <w:unhideWhenUsed/>
    <w:rsid w:val="006F5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56A5"/>
  </w:style>
  <w:style w:type="paragraph" w:styleId="aa">
    <w:name w:val="List Paragraph"/>
    <w:basedOn w:val="a"/>
    <w:uiPriority w:val="34"/>
    <w:qFormat/>
    <w:rsid w:val="00AC4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he.by/index.php/ru/videomaterialy-rekomendovannye-k-prosmotru/ideologicheskoe-vospitanie" TargetMode="External"/><Relationship Id="rId13" Type="http://schemas.openxmlformats.org/officeDocument/2006/relationships/hyperlink" Target="http://www.cis.bsu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overnmen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esident.gov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ihe.by/index.php/ru/videomaterialy-rekomendovannye-k-prosmotru/profilakticheskoe-vospita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he.by/index.php/ru/videomaterialy-rekomendovannye-k-prosmotru/grazhdanskoe-patrioticheskoe-vospitan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Гарновская Анастасия Анатольевна</dc:creator>
  <cp:lastModifiedBy>Власенко Юлия Михайловна</cp:lastModifiedBy>
  <cp:revision>4</cp:revision>
  <dcterms:created xsi:type="dcterms:W3CDTF">2025-08-26T11:36:00Z</dcterms:created>
  <dcterms:modified xsi:type="dcterms:W3CDTF">2025-08-27T10:09:00Z</dcterms:modified>
</cp:coreProperties>
</file>